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
        <w:gridCol w:w="33"/>
        <w:gridCol w:w="45"/>
      </w:tblGrid>
      <w:tr w:rsidR="00B771A3" w:rsidRPr="00B771A3" w:rsidTr="00A624E2">
        <w:trPr>
          <w:gridAfter w:val="1"/>
          <w:tblCellSpacing w:w="15" w:type="dxa"/>
        </w:trPr>
        <w:tc>
          <w:tcPr>
            <w:tcW w:w="0" w:type="auto"/>
            <w:gridSpan w:val="2"/>
            <w:vAlign w:val="center"/>
          </w:tcPr>
          <w:p w:rsidR="00B771A3" w:rsidRPr="00B771A3" w:rsidRDefault="00B771A3" w:rsidP="00B771A3">
            <w:pPr>
              <w:spacing w:after="0" w:line="240" w:lineRule="auto"/>
              <w:jc w:val="both"/>
              <w:rPr>
                <w:rFonts w:ascii="Arial" w:eastAsia="Times New Roman" w:hAnsi="Arial" w:cs="Arial"/>
                <w:lang w:eastAsia="es-CL"/>
              </w:rPr>
            </w:pPr>
          </w:p>
        </w:tc>
      </w:tr>
      <w:tr w:rsidR="00B771A3" w:rsidRPr="00B771A3" w:rsidTr="00A624E2">
        <w:tblPrEx>
          <w:tblCellSpacing w:w="0" w:type="dxa"/>
          <w:tblCellMar>
            <w:top w:w="0" w:type="dxa"/>
            <w:left w:w="0" w:type="dxa"/>
            <w:bottom w:w="0" w:type="dxa"/>
            <w:right w:w="0" w:type="dxa"/>
          </w:tblCellMar>
        </w:tblPrEx>
        <w:trPr>
          <w:gridBefore w:val="1"/>
          <w:tblCellSpacing w:w="0" w:type="dxa"/>
        </w:trPr>
        <w:tc>
          <w:tcPr>
            <w:tcW w:w="0" w:type="auto"/>
            <w:gridSpan w:val="2"/>
            <w:vAlign w:val="center"/>
            <w:hideMark/>
          </w:tcPr>
          <w:p w:rsidR="00B771A3" w:rsidRPr="00B771A3" w:rsidRDefault="00B771A3" w:rsidP="00B771A3">
            <w:pPr>
              <w:spacing w:after="0" w:line="240" w:lineRule="auto"/>
              <w:rPr>
                <w:rFonts w:ascii="Arial" w:eastAsia="Times New Roman" w:hAnsi="Arial" w:cs="Arial"/>
                <w:lang w:eastAsia="es-CL"/>
              </w:rPr>
            </w:pPr>
          </w:p>
        </w:tc>
      </w:tr>
    </w:tbl>
    <w:p w:rsidR="00B771A3" w:rsidRPr="00B771A3" w:rsidRDefault="00B771A3" w:rsidP="00B771A3">
      <w:pPr>
        <w:spacing w:after="240" w:line="240" w:lineRule="auto"/>
        <w:jc w:val="both"/>
        <w:rPr>
          <w:rFonts w:ascii="Arial" w:eastAsia="Times New Roman" w:hAnsi="Arial" w:cs="Arial"/>
          <w:lang w:eastAsia="es-CL"/>
        </w:rPr>
      </w:pPr>
    </w:p>
    <w:tbl>
      <w:tblPr>
        <w:tblW w:w="5000" w:type="pct"/>
        <w:tblCellSpacing w:w="0" w:type="dxa"/>
        <w:tblCellMar>
          <w:left w:w="0" w:type="dxa"/>
          <w:right w:w="0" w:type="dxa"/>
        </w:tblCellMar>
        <w:tblLook w:val="04A0" w:firstRow="1" w:lastRow="0" w:firstColumn="1" w:lastColumn="0" w:noHBand="0" w:noVBand="1"/>
      </w:tblPr>
      <w:tblGrid>
        <w:gridCol w:w="32"/>
        <w:gridCol w:w="31"/>
        <w:gridCol w:w="8713"/>
        <w:gridCol w:w="31"/>
        <w:gridCol w:w="31"/>
      </w:tblGrid>
      <w:tr w:rsidR="00B771A3" w:rsidRPr="00B771A3" w:rsidTr="00B771A3">
        <w:trPr>
          <w:trHeight w:val="15"/>
          <w:tblCellSpacing w:w="0" w:type="dxa"/>
        </w:trPr>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Align w:val="center"/>
            <w:hideMark/>
          </w:tcPr>
          <w:p w:rsidR="00B771A3" w:rsidRPr="00B771A3" w:rsidRDefault="00B771A3" w:rsidP="00B771A3">
            <w:pPr>
              <w:spacing w:after="0" w:line="240" w:lineRule="auto"/>
              <w:jc w:val="center"/>
              <w:rPr>
                <w:rFonts w:ascii="Arial" w:eastAsia="Times New Roman" w:hAnsi="Arial" w:cs="Arial"/>
                <w:lang w:eastAsia="es-CL"/>
              </w:rPr>
            </w:pPr>
            <w:r w:rsidRPr="00B771A3">
              <w:rPr>
                <w:rFonts w:ascii="Times New Roman" w:eastAsia="Times New Roman" w:hAnsi="Times New Roman" w:cs="Times New Roman"/>
                <w:b/>
                <w:bCs/>
                <w:sz w:val="20"/>
                <w:szCs w:val="20"/>
                <w:lang w:eastAsia="es-CL"/>
              </w:rPr>
              <w:t>Ministerio de Salud</w:t>
            </w: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rHeight w:val="15"/>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bl>
    <w:p w:rsidR="00B771A3" w:rsidRPr="00B771A3" w:rsidRDefault="00B771A3" w:rsidP="00B771A3">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14"/>
        <w:gridCol w:w="15"/>
        <w:gridCol w:w="8779"/>
        <w:gridCol w:w="15"/>
        <w:gridCol w:w="15"/>
      </w:tblGrid>
      <w:tr w:rsidR="00B771A3" w:rsidRPr="00B771A3" w:rsidTr="00B771A3">
        <w:trPr>
          <w:trHeight w:val="15"/>
          <w:tblCellSpacing w:w="0" w:type="dxa"/>
        </w:trPr>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Align w:val="center"/>
            <w:hideMark/>
          </w:tcPr>
          <w:p w:rsidR="00B771A3" w:rsidRPr="00B771A3" w:rsidRDefault="00B771A3" w:rsidP="00B771A3">
            <w:pPr>
              <w:spacing w:after="0" w:line="240" w:lineRule="auto"/>
              <w:jc w:val="center"/>
              <w:rPr>
                <w:rFonts w:ascii="Arial" w:eastAsia="Times New Roman" w:hAnsi="Arial" w:cs="Arial"/>
                <w:lang w:eastAsia="es-CL"/>
              </w:rPr>
            </w:pPr>
            <w:r w:rsidRPr="00B771A3">
              <w:rPr>
                <w:rFonts w:ascii="Times New Roman" w:eastAsia="Times New Roman" w:hAnsi="Times New Roman" w:cs="Times New Roman"/>
                <w:sz w:val="20"/>
                <w:szCs w:val="20"/>
                <w:lang w:eastAsia="es-CL"/>
              </w:rPr>
              <w:t>SUBSECRETARÍA DE SALUD PÚBLICA</w:t>
            </w: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rHeight w:val="15"/>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bl>
    <w:p w:rsidR="00B771A3" w:rsidRPr="00B771A3" w:rsidRDefault="00B771A3" w:rsidP="00B771A3">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B771A3" w:rsidRPr="00B771A3" w:rsidTr="00B771A3">
        <w:trPr>
          <w:trHeight w:val="15"/>
          <w:tblCellSpacing w:w="0" w:type="dxa"/>
        </w:trPr>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Align w:val="center"/>
            <w:hideMark/>
          </w:tcPr>
          <w:p w:rsidR="00B771A3" w:rsidRPr="00B771A3" w:rsidRDefault="00B771A3" w:rsidP="00B771A3">
            <w:pPr>
              <w:spacing w:after="0" w:line="240" w:lineRule="auto"/>
              <w:jc w:val="center"/>
              <w:rPr>
                <w:rFonts w:ascii="Arial" w:eastAsia="Times New Roman" w:hAnsi="Arial" w:cs="Arial"/>
                <w:lang w:eastAsia="es-CL"/>
              </w:rPr>
            </w:pPr>
            <w:r w:rsidRPr="00B771A3">
              <w:rPr>
                <w:rFonts w:ascii="Times New Roman" w:eastAsia="Times New Roman" w:hAnsi="Times New Roman" w:cs="Times New Roman"/>
                <w:b/>
                <w:bCs/>
                <w:sz w:val="20"/>
                <w:szCs w:val="20"/>
                <w:lang w:eastAsia="es-CL"/>
              </w:rPr>
              <w:t>PONE TÉRMINO AL ORDEN DE SUBROGANCIA Y ESTABLECE UN NUEVO ORDEN AL CARGO DE SEREMI DE SALUD REGIÓN</w:t>
            </w: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rHeight w:val="15"/>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bl>
    <w:p w:rsidR="00B771A3" w:rsidRPr="00B771A3" w:rsidRDefault="00B771A3" w:rsidP="00B771A3">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15"/>
        <w:gridCol w:w="15"/>
        <w:gridCol w:w="8778"/>
        <w:gridCol w:w="15"/>
        <w:gridCol w:w="15"/>
      </w:tblGrid>
      <w:tr w:rsidR="00B771A3" w:rsidRPr="00B771A3" w:rsidTr="00B771A3">
        <w:trPr>
          <w:trHeight w:val="15"/>
          <w:tblCellSpacing w:w="0" w:type="dxa"/>
        </w:trPr>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Align w:val="center"/>
            <w:hideMark/>
          </w:tcPr>
          <w:p w:rsidR="00B771A3" w:rsidRDefault="00B771A3" w:rsidP="00B771A3">
            <w:pPr>
              <w:spacing w:after="0" w:line="240" w:lineRule="auto"/>
              <w:jc w:val="center"/>
              <w:rPr>
                <w:rFonts w:ascii="Times New Roman" w:eastAsia="Times New Roman" w:hAnsi="Times New Roman" w:cs="Times New Roman"/>
                <w:b/>
                <w:bCs/>
                <w:sz w:val="20"/>
                <w:szCs w:val="20"/>
                <w:lang w:eastAsia="es-CL"/>
              </w:rPr>
            </w:pPr>
            <w:r w:rsidRPr="00B771A3">
              <w:rPr>
                <w:rFonts w:ascii="Times New Roman" w:eastAsia="Times New Roman" w:hAnsi="Times New Roman" w:cs="Times New Roman"/>
                <w:b/>
                <w:bCs/>
                <w:sz w:val="20"/>
                <w:szCs w:val="20"/>
                <w:lang w:eastAsia="es-CL"/>
              </w:rPr>
              <w:t>DE AYSÉN</w:t>
            </w:r>
          </w:p>
          <w:p w:rsidR="00A624E2" w:rsidRDefault="00A624E2" w:rsidP="00B771A3">
            <w:pPr>
              <w:spacing w:after="0" w:line="240" w:lineRule="auto"/>
              <w:jc w:val="center"/>
              <w:rPr>
                <w:rFonts w:ascii="Times New Roman" w:eastAsia="Times New Roman" w:hAnsi="Times New Roman" w:cs="Times New Roman"/>
                <w:b/>
                <w:bCs/>
                <w:sz w:val="20"/>
                <w:szCs w:val="20"/>
                <w:lang w:eastAsia="es-CL"/>
              </w:rPr>
            </w:pPr>
          </w:p>
          <w:p w:rsidR="00A624E2" w:rsidRDefault="00A624E2" w:rsidP="00B771A3">
            <w:pPr>
              <w:spacing w:after="0" w:line="240" w:lineRule="auto"/>
              <w:jc w:val="center"/>
              <w:rPr>
                <w:rFonts w:ascii="Times New Roman" w:eastAsia="Times New Roman" w:hAnsi="Times New Roman" w:cs="Times New Roman"/>
                <w:b/>
                <w:bCs/>
                <w:sz w:val="20"/>
                <w:szCs w:val="20"/>
                <w:lang w:eastAsia="es-CL"/>
              </w:rPr>
            </w:pPr>
            <w:r>
              <w:rPr>
                <w:rFonts w:ascii="Times New Roman" w:eastAsia="Times New Roman" w:hAnsi="Times New Roman" w:cs="Times New Roman"/>
                <w:b/>
                <w:bCs/>
                <w:sz w:val="20"/>
                <w:szCs w:val="20"/>
                <w:lang w:eastAsia="es-CL"/>
              </w:rPr>
              <w:t>Publicado en el Diario Oficial de 26.01.12</w:t>
            </w:r>
          </w:p>
          <w:p w:rsidR="00A624E2" w:rsidRPr="00B771A3" w:rsidRDefault="00A624E2" w:rsidP="00B771A3">
            <w:pPr>
              <w:spacing w:after="0" w:line="240" w:lineRule="auto"/>
              <w:jc w:val="center"/>
              <w:rPr>
                <w:rFonts w:ascii="Arial" w:eastAsia="Times New Roman" w:hAnsi="Arial" w:cs="Arial"/>
                <w:lang w:eastAsia="es-CL"/>
              </w:rPr>
            </w:pP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rHeight w:val="15"/>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bl>
    <w:p w:rsidR="00B771A3" w:rsidRPr="00B771A3" w:rsidRDefault="00B771A3" w:rsidP="00B771A3">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B771A3" w:rsidRPr="00B771A3" w:rsidTr="00B771A3">
        <w:trPr>
          <w:trHeight w:val="15"/>
          <w:tblCellSpacing w:w="0" w:type="dxa"/>
        </w:trPr>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Align w:val="center"/>
            <w:hideMark/>
          </w:tcPr>
          <w:p w:rsidR="00143CD7" w:rsidRDefault="00B771A3" w:rsidP="00143CD7">
            <w:pPr>
              <w:spacing w:before="100" w:beforeAutospacing="1" w:after="100" w:afterAutospacing="1" w:line="240" w:lineRule="auto"/>
              <w:jc w:val="both"/>
              <w:rPr>
                <w:rFonts w:ascii="Times New Roman" w:eastAsia="Times New Roman" w:hAnsi="Times New Roman" w:cs="Times New Roman"/>
                <w:sz w:val="20"/>
                <w:szCs w:val="20"/>
                <w:lang w:eastAsia="es-CL"/>
              </w:rPr>
            </w:pPr>
            <w:r w:rsidRPr="00B771A3">
              <w:rPr>
                <w:rFonts w:ascii="Times New Roman" w:eastAsia="Times New Roman" w:hAnsi="Times New Roman" w:cs="Times New Roman"/>
                <w:sz w:val="20"/>
                <w:szCs w:val="20"/>
                <w:lang w:eastAsia="es-CL"/>
              </w:rPr>
              <w:t>N</w:t>
            </w:r>
            <w:r w:rsidR="00143CD7">
              <w:rPr>
                <w:rFonts w:ascii="Times New Roman" w:eastAsia="Times New Roman" w:hAnsi="Times New Roman" w:cs="Times New Roman"/>
                <w:sz w:val="20"/>
                <w:szCs w:val="20"/>
                <w:lang w:eastAsia="es-CL"/>
              </w:rPr>
              <w:t>º</w:t>
            </w:r>
            <w:r w:rsidRPr="00B771A3">
              <w:rPr>
                <w:rFonts w:ascii="Times New Roman" w:eastAsia="Times New Roman" w:hAnsi="Times New Roman" w:cs="Times New Roman"/>
                <w:sz w:val="20"/>
                <w:szCs w:val="20"/>
                <w:lang w:eastAsia="es-CL"/>
              </w:rPr>
              <w:t xml:space="preserve"> 1.179 exento.- </w:t>
            </w:r>
          </w:p>
          <w:p w:rsidR="00143CD7" w:rsidRDefault="00B771A3" w:rsidP="00143CD7">
            <w:pPr>
              <w:spacing w:before="100" w:beforeAutospacing="1" w:after="100" w:afterAutospacing="1" w:line="240" w:lineRule="auto"/>
              <w:jc w:val="both"/>
              <w:rPr>
                <w:rFonts w:ascii="Times New Roman" w:eastAsia="Times New Roman" w:hAnsi="Times New Roman" w:cs="Times New Roman"/>
                <w:sz w:val="20"/>
                <w:szCs w:val="20"/>
                <w:lang w:eastAsia="es-CL"/>
              </w:rPr>
            </w:pPr>
            <w:r w:rsidRPr="00B771A3">
              <w:rPr>
                <w:rFonts w:ascii="Times New Roman" w:eastAsia="Times New Roman" w:hAnsi="Times New Roman" w:cs="Times New Roman"/>
                <w:sz w:val="20"/>
                <w:szCs w:val="20"/>
                <w:lang w:eastAsia="es-CL"/>
              </w:rPr>
              <w:t xml:space="preserve">Santiago, 16 de diciembre de 2011.- </w:t>
            </w:r>
          </w:p>
          <w:p w:rsidR="00B771A3" w:rsidRPr="00B771A3" w:rsidRDefault="00B771A3" w:rsidP="00143CD7">
            <w:pPr>
              <w:spacing w:before="100" w:beforeAutospacing="1" w:after="100" w:afterAutospacing="1" w:line="240" w:lineRule="auto"/>
              <w:jc w:val="both"/>
              <w:rPr>
                <w:rFonts w:ascii="Arial" w:eastAsia="Times New Roman" w:hAnsi="Arial" w:cs="Arial"/>
                <w:lang w:eastAsia="es-CL"/>
              </w:rPr>
            </w:pPr>
            <w:r w:rsidRPr="00B771A3">
              <w:rPr>
                <w:rFonts w:ascii="Times New Roman" w:eastAsia="Times New Roman" w:hAnsi="Times New Roman" w:cs="Times New Roman"/>
                <w:sz w:val="20"/>
                <w:szCs w:val="20"/>
                <w:lang w:eastAsia="es-CL"/>
              </w:rPr>
              <w:t>Vistos: Considerando lo dispuesto en la Nº I, 22 del artículo 1° del decreto supremo Nº 19 de 2001 del Ministerio Secretaría General de la Presidencia; decreto con fuerza de ley Nº 29 de 2004, que fija el texto refundido, coordinado y sistematizado de la ley Nº 18.834, decreto ley Nº 2.763 de 1979 del Ministerio de Salud, modificado por la ley Nº 19.937 de 2004; decreto supremo Nº 136 publicado en el D.O. con fecha 21 de abril de 2005 del Ministerio de Salud; ley Nº 19.880 que establece Bases de los procedimientos administrativos que rigen los actos de los órganos de la Administración Pública; lo establecido por la resolución Nº 1.600 de 2008, de la Contraloría General de la República, y sus modificaciones; Dictamen Nº 014164 de fecha 02.04.2008 de la Contraloría General de la República, y teniendo presente las facultades que me confiere el artículo 35º de la Constitución Política de la República de Chile:</w:t>
            </w: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rHeight w:val="15"/>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bl>
    <w:p w:rsidR="00B771A3" w:rsidRPr="00B771A3" w:rsidRDefault="00B771A3" w:rsidP="00B771A3">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689"/>
        <w:gridCol w:w="6"/>
        <w:gridCol w:w="6"/>
      </w:tblGrid>
      <w:tr w:rsidR="00B771A3" w:rsidRPr="00B771A3" w:rsidTr="00B771A3">
        <w:trPr>
          <w:trHeight w:val="15"/>
          <w:tblCellSpacing w:w="0" w:type="dxa"/>
        </w:trPr>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Align w:val="center"/>
            <w:hideMark/>
          </w:tcPr>
          <w:p w:rsidR="00143CD7" w:rsidRDefault="00143CD7" w:rsidP="00B771A3">
            <w:pPr>
              <w:spacing w:before="100" w:beforeAutospacing="1" w:after="100" w:afterAutospacing="1" w:line="240" w:lineRule="auto"/>
              <w:jc w:val="both"/>
              <w:rPr>
                <w:rFonts w:ascii="Times New Roman" w:eastAsia="Times New Roman" w:hAnsi="Times New Roman" w:cs="Times New Roman"/>
                <w:sz w:val="20"/>
                <w:szCs w:val="20"/>
                <w:lang w:eastAsia="es-CL"/>
              </w:rPr>
            </w:pPr>
          </w:p>
          <w:p w:rsidR="00B771A3" w:rsidRPr="00B771A3" w:rsidRDefault="00B771A3" w:rsidP="00B771A3">
            <w:pPr>
              <w:spacing w:before="100" w:beforeAutospacing="1" w:after="100" w:afterAutospacing="1" w:line="240" w:lineRule="auto"/>
              <w:jc w:val="both"/>
              <w:rPr>
                <w:rFonts w:ascii="Arial" w:eastAsia="Times New Roman" w:hAnsi="Arial" w:cs="Arial"/>
                <w:lang w:eastAsia="es-CL"/>
              </w:rPr>
            </w:pPr>
            <w:bookmarkStart w:id="0" w:name="_GoBack"/>
            <w:bookmarkEnd w:id="0"/>
            <w:r w:rsidRPr="00B771A3">
              <w:rPr>
                <w:rFonts w:ascii="Times New Roman" w:eastAsia="Times New Roman" w:hAnsi="Times New Roman" w:cs="Times New Roman"/>
                <w:sz w:val="20"/>
                <w:szCs w:val="20"/>
                <w:lang w:eastAsia="es-CL"/>
              </w:rPr>
              <w:t>Decreto:</w:t>
            </w: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rHeight w:val="15"/>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bl>
    <w:p w:rsidR="00B771A3" w:rsidRPr="00B771A3" w:rsidRDefault="00B771A3" w:rsidP="00B771A3">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B771A3" w:rsidRPr="00B771A3" w:rsidTr="00B771A3">
        <w:trPr>
          <w:trHeight w:val="15"/>
          <w:tblCellSpacing w:w="0" w:type="dxa"/>
        </w:trPr>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Align w:val="center"/>
            <w:hideMark/>
          </w:tcPr>
          <w:p w:rsidR="00B771A3" w:rsidRPr="00B771A3" w:rsidRDefault="00B771A3" w:rsidP="00B771A3">
            <w:pPr>
              <w:spacing w:before="100" w:beforeAutospacing="1" w:after="100" w:afterAutospacing="1" w:line="240" w:lineRule="auto"/>
              <w:jc w:val="both"/>
              <w:rPr>
                <w:rFonts w:ascii="Arial" w:eastAsia="Times New Roman" w:hAnsi="Arial" w:cs="Arial"/>
                <w:lang w:eastAsia="es-CL"/>
              </w:rPr>
            </w:pPr>
            <w:r w:rsidRPr="00B771A3">
              <w:rPr>
                <w:rFonts w:ascii="Times New Roman" w:eastAsia="Times New Roman" w:hAnsi="Times New Roman" w:cs="Times New Roman"/>
                <w:sz w:val="20"/>
                <w:szCs w:val="20"/>
                <w:lang w:eastAsia="es-CL"/>
              </w:rPr>
              <w:t xml:space="preserve">1. </w:t>
            </w:r>
            <w:proofErr w:type="spellStart"/>
            <w:r w:rsidRPr="00B771A3">
              <w:rPr>
                <w:rFonts w:ascii="Times New Roman" w:eastAsia="Times New Roman" w:hAnsi="Times New Roman" w:cs="Times New Roman"/>
                <w:sz w:val="20"/>
                <w:szCs w:val="20"/>
                <w:lang w:eastAsia="es-CL"/>
              </w:rPr>
              <w:t>Pónese</w:t>
            </w:r>
            <w:proofErr w:type="spellEnd"/>
            <w:r w:rsidRPr="00B771A3">
              <w:rPr>
                <w:rFonts w:ascii="Times New Roman" w:eastAsia="Times New Roman" w:hAnsi="Times New Roman" w:cs="Times New Roman"/>
                <w:sz w:val="20"/>
                <w:szCs w:val="20"/>
                <w:lang w:eastAsia="es-CL"/>
              </w:rPr>
              <w:t xml:space="preserve"> término, a contar del 14 de diciembre de 2011, al orden de </w:t>
            </w:r>
            <w:proofErr w:type="spellStart"/>
            <w:r w:rsidRPr="00B771A3">
              <w:rPr>
                <w:rFonts w:ascii="Times New Roman" w:eastAsia="Times New Roman" w:hAnsi="Times New Roman" w:cs="Times New Roman"/>
                <w:sz w:val="20"/>
                <w:szCs w:val="20"/>
                <w:lang w:eastAsia="es-CL"/>
              </w:rPr>
              <w:t>Subrogancia</w:t>
            </w:r>
            <w:proofErr w:type="spellEnd"/>
            <w:r w:rsidRPr="00B771A3">
              <w:rPr>
                <w:rFonts w:ascii="Times New Roman" w:eastAsia="Times New Roman" w:hAnsi="Times New Roman" w:cs="Times New Roman"/>
                <w:sz w:val="20"/>
                <w:szCs w:val="20"/>
                <w:lang w:eastAsia="es-CL"/>
              </w:rPr>
              <w:t xml:space="preserve"> del cargo de Secretario Regional Ministerial de Salud de la Región de Aysén, dispuesto por decreto exento Nº 1.582 del 26 de octubre de 2010, del Ministerio de Salud.</w:t>
            </w: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rHeight w:val="15"/>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bl>
    <w:p w:rsidR="00B771A3" w:rsidRPr="00B771A3" w:rsidRDefault="00B771A3" w:rsidP="00B771A3">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B771A3" w:rsidRPr="00B771A3" w:rsidTr="00B771A3">
        <w:trPr>
          <w:trHeight w:val="15"/>
          <w:tblCellSpacing w:w="0" w:type="dxa"/>
        </w:trPr>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Align w:val="center"/>
            <w:hideMark/>
          </w:tcPr>
          <w:p w:rsidR="00B771A3" w:rsidRPr="00B771A3" w:rsidRDefault="00B771A3" w:rsidP="00B771A3">
            <w:pPr>
              <w:spacing w:before="100" w:beforeAutospacing="1" w:after="100" w:afterAutospacing="1" w:line="240" w:lineRule="auto"/>
              <w:jc w:val="both"/>
              <w:rPr>
                <w:rFonts w:ascii="Arial" w:eastAsia="Times New Roman" w:hAnsi="Arial" w:cs="Arial"/>
                <w:lang w:eastAsia="es-CL"/>
              </w:rPr>
            </w:pPr>
            <w:r w:rsidRPr="00B771A3">
              <w:rPr>
                <w:rFonts w:ascii="Times New Roman" w:eastAsia="Times New Roman" w:hAnsi="Times New Roman" w:cs="Times New Roman"/>
                <w:sz w:val="20"/>
                <w:szCs w:val="20"/>
                <w:lang w:eastAsia="es-CL"/>
              </w:rPr>
              <w:t xml:space="preserve">2. Establece, a contar del 14 de diciembre de 2011, el siguiente orden de </w:t>
            </w:r>
            <w:proofErr w:type="spellStart"/>
            <w:r w:rsidRPr="00B771A3">
              <w:rPr>
                <w:rFonts w:ascii="Times New Roman" w:eastAsia="Times New Roman" w:hAnsi="Times New Roman" w:cs="Times New Roman"/>
                <w:sz w:val="20"/>
                <w:szCs w:val="20"/>
                <w:lang w:eastAsia="es-CL"/>
              </w:rPr>
              <w:t>Subrogancia</w:t>
            </w:r>
            <w:proofErr w:type="spellEnd"/>
            <w:r w:rsidRPr="00B771A3">
              <w:rPr>
                <w:rFonts w:ascii="Times New Roman" w:eastAsia="Times New Roman" w:hAnsi="Times New Roman" w:cs="Times New Roman"/>
                <w:sz w:val="20"/>
                <w:szCs w:val="20"/>
                <w:lang w:eastAsia="es-CL"/>
              </w:rPr>
              <w:t xml:space="preserve"> del cargo de Secretario Regional Ministerial de Salud de la Región de Aysén, en caso de ausencia o impedimento de su titular:</w:t>
            </w: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rHeight w:val="15"/>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bl>
    <w:p w:rsidR="00B771A3" w:rsidRPr="00B771A3" w:rsidRDefault="00B771A3" w:rsidP="00B771A3">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2595"/>
        <w:gridCol w:w="6"/>
        <w:gridCol w:w="6"/>
      </w:tblGrid>
      <w:tr w:rsidR="00B771A3" w:rsidRPr="00B771A3" w:rsidTr="00B771A3">
        <w:trPr>
          <w:trHeight w:val="15"/>
          <w:tblCellSpacing w:w="0" w:type="dxa"/>
        </w:trPr>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Align w:val="center"/>
            <w:hideMark/>
          </w:tcPr>
          <w:p w:rsidR="00B771A3" w:rsidRPr="00B771A3" w:rsidRDefault="00B771A3" w:rsidP="00B771A3">
            <w:pPr>
              <w:spacing w:before="100" w:beforeAutospacing="1" w:after="100" w:afterAutospacing="1" w:line="240" w:lineRule="auto"/>
              <w:jc w:val="both"/>
              <w:rPr>
                <w:rFonts w:ascii="Arial" w:eastAsia="Times New Roman" w:hAnsi="Arial" w:cs="Arial"/>
                <w:lang w:eastAsia="es-CL"/>
              </w:rPr>
            </w:pPr>
            <w:r w:rsidRPr="00B771A3">
              <w:rPr>
                <w:rFonts w:ascii="Times New Roman" w:eastAsia="Times New Roman" w:hAnsi="Times New Roman" w:cs="Times New Roman"/>
                <w:b/>
                <w:bCs/>
                <w:sz w:val="20"/>
                <w:szCs w:val="20"/>
                <w:lang w:eastAsia="es-CL"/>
              </w:rPr>
              <w:t xml:space="preserve">Primer Orden de </w:t>
            </w:r>
            <w:proofErr w:type="spellStart"/>
            <w:r w:rsidRPr="00B771A3">
              <w:rPr>
                <w:rFonts w:ascii="Times New Roman" w:eastAsia="Times New Roman" w:hAnsi="Times New Roman" w:cs="Times New Roman"/>
                <w:b/>
                <w:bCs/>
                <w:sz w:val="20"/>
                <w:szCs w:val="20"/>
                <w:lang w:eastAsia="es-CL"/>
              </w:rPr>
              <w:t>Subrogancia</w:t>
            </w:r>
            <w:proofErr w:type="spellEnd"/>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rHeight w:val="15"/>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bl>
    <w:p w:rsidR="00B771A3" w:rsidRPr="00B771A3" w:rsidRDefault="00B771A3" w:rsidP="00B771A3">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B771A3" w:rsidRPr="00B771A3" w:rsidTr="00B771A3">
        <w:trPr>
          <w:trHeight w:val="15"/>
          <w:tblCellSpacing w:w="0" w:type="dxa"/>
        </w:trPr>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Align w:val="center"/>
            <w:hideMark/>
          </w:tcPr>
          <w:p w:rsidR="00B771A3" w:rsidRPr="00B771A3" w:rsidRDefault="00B771A3" w:rsidP="00B771A3">
            <w:pPr>
              <w:spacing w:before="100" w:beforeAutospacing="1" w:after="100" w:afterAutospacing="1" w:line="240" w:lineRule="auto"/>
              <w:jc w:val="both"/>
              <w:rPr>
                <w:rFonts w:ascii="Arial" w:eastAsia="Times New Roman" w:hAnsi="Arial" w:cs="Arial"/>
                <w:lang w:eastAsia="es-CL"/>
              </w:rPr>
            </w:pPr>
            <w:r w:rsidRPr="00B771A3">
              <w:rPr>
                <w:rFonts w:ascii="Times New Roman" w:eastAsia="Times New Roman" w:hAnsi="Times New Roman" w:cs="Times New Roman"/>
                <w:sz w:val="20"/>
                <w:szCs w:val="20"/>
                <w:lang w:eastAsia="es-CL"/>
              </w:rPr>
              <w:t xml:space="preserve">D. Claudio </w:t>
            </w:r>
            <w:proofErr w:type="spellStart"/>
            <w:r w:rsidRPr="00B771A3">
              <w:rPr>
                <w:rFonts w:ascii="Times New Roman" w:eastAsia="Times New Roman" w:hAnsi="Times New Roman" w:cs="Times New Roman"/>
                <w:sz w:val="20"/>
                <w:szCs w:val="20"/>
                <w:lang w:eastAsia="es-CL"/>
              </w:rPr>
              <w:t>Coñecar</w:t>
            </w:r>
            <w:proofErr w:type="spellEnd"/>
            <w:r w:rsidRPr="00B771A3">
              <w:rPr>
                <w:rFonts w:ascii="Times New Roman" w:eastAsia="Times New Roman" w:hAnsi="Times New Roman" w:cs="Times New Roman"/>
                <w:sz w:val="20"/>
                <w:szCs w:val="20"/>
                <w:lang w:eastAsia="es-CL"/>
              </w:rPr>
              <w:t xml:space="preserve"> </w:t>
            </w:r>
            <w:proofErr w:type="spellStart"/>
            <w:r w:rsidRPr="00B771A3">
              <w:rPr>
                <w:rFonts w:ascii="Times New Roman" w:eastAsia="Times New Roman" w:hAnsi="Times New Roman" w:cs="Times New Roman"/>
                <w:sz w:val="20"/>
                <w:szCs w:val="20"/>
                <w:lang w:eastAsia="es-CL"/>
              </w:rPr>
              <w:t>Abarzúa</w:t>
            </w:r>
            <w:proofErr w:type="spellEnd"/>
            <w:r w:rsidRPr="00B771A3">
              <w:rPr>
                <w:rFonts w:ascii="Times New Roman" w:eastAsia="Times New Roman" w:hAnsi="Times New Roman" w:cs="Times New Roman"/>
                <w:sz w:val="20"/>
                <w:szCs w:val="20"/>
                <w:lang w:eastAsia="es-CL"/>
              </w:rPr>
              <w:t>, Cédula de Identidad Nº 12.715.473-2, contrata, profesional, grado 5° EUS, Jefe Departamento Acción Sanitaria del Ministerio de Salud, con delegación de facultades directivas 2011 de acuerdo con lo dispuesto en la glosa 2, partida 16 de la ley Nº 20.481 que aprobó la ley de presupuestos para el sector público.</w:t>
            </w: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rHeight w:val="15"/>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bl>
    <w:p w:rsidR="00B771A3" w:rsidRPr="00B771A3" w:rsidRDefault="00B771A3" w:rsidP="00B771A3">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2718"/>
        <w:gridCol w:w="6"/>
        <w:gridCol w:w="6"/>
      </w:tblGrid>
      <w:tr w:rsidR="00B771A3" w:rsidRPr="00B771A3" w:rsidTr="00B771A3">
        <w:trPr>
          <w:trHeight w:val="15"/>
          <w:tblCellSpacing w:w="0" w:type="dxa"/>
        </w:trPr>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Align w:val="center"/>
            <w:hideMark/>
          </w:tcPr>
          <w:p w:rsidR="00B771A3" w:rsidRPr="00B771A3" w:rsidRDefault="00B771A3" w:rsidP="00B771A3">
            <w:pPr>
              <w:spacing w:before="100" w:beforeAutospacing="1" w:after="100" w:afterAutospacing="1" w:line="240" w:lineRule="auto"/>
              <w:jc w:val="both"/>
              <w:rPr>
                <w:rFonts w:ascii="Arial" w:eastAsia="Times New Roman" w:hAnsi="Arial" w:cs="Arial"/>
                <w:lang w:eastAsia="es-CL"/>
              </w:rPr>
            </w:pPr>
            <w:r w:rsidRPr="00B771A3">
              <w:rPr>
                <w:rFonts w:ascii="Times New Roman" w:eastAsia="Times New Roman" w:hAnsi="Times New Roman" w:cs="Times New Roman"/>
                <w:b/>
                <w:bCs/>
                <w:sz w:val="20"/>
                <w:szCs w:val="20"/>
                <w:lang w:eastAsia="es-CL"/>
              </w:rPr>
              <w:t xml:space="preserve">Segundo Orden de </w:t>
            </w:r>
            <w:proofErr w:type="spellStart"/>
            <w:r w:rsidRPr="00B771A3">
              <w:rPr>
                <w:rFonts w:ascii="Times New Roman" w:eastAsia="Times New Roman" w:hAnsi="Times New Roman" w:cs="Times New Roman"/>
                <w:b/>
                <w:bCs/>
                <w:sz w:val="20"/>
                <w:szCs w:val="20"/>
                <w:lang w:eastAsia="es-CL"/>
              </w:rPr>
              <w:t>Subrogancia</w:t>
            </w:r>
            <w:proofErr w:type="spellEnd"/>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rHeight w:val="15"/>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bl>
    <w:p w:rsidR="00B771A3" w:rsidRPr="00B771A3" w:rsidRDefault="00B771A3" w:rsidP="00B771A3">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B771A3" w:rsidRPr="00B771A3" w:rsidTr="00B771A3">
        <w:trPr>
          <w:trHeight w:val="15"/>
          <w:tblCellSpacing w:w="0" w:type="dxa"/>
        </w:trPr>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Align w:val="center"/>
            <w:hideMark/>
          </w:tcPr>
          <w:p w:rsidR="00B771A3" w:rsidRPr="00B771A3" w:rsidRDefault="00B771A3" w:rsidP="00B771A3">
            <w:pPr>
              <w:spacing w:before="100" w:beforeAutospacing="1" w:after="100" w:afterAutospacing="1" w:line="240" w:lineRule="auto"/>
              <w:jc w:val="both"/>
              <w:rPr>
                <w:rFonts w:ascii="Arial" w:eastAsia="Times New Roman" w:hAnsi="Arial" w:cs="Arial"/>
                <w:lang w:eastAsia="es-CL"/>
              </w:rPr>
            </w:pPr>
            <w:r w:rsidRPr="00B771A3">
              <w:rPr>
                <w:rFonts w:ascii="Times New Roman" w:eastAsia="Times New Roman" w:hAnsi="Times New Roman" w:cs="Times New Roman"/>
                <w:sz w:val="20"/>
                <w:szCs w:val="20"/>
                <w:lang w:eastAsia="es-CL"/>
              </w:rPr>
              <w:t xml:space="preserve">D. Carlos Gustavo Loyola </w:t>
            </w:r>
            <w:proofErr w:type="spellStart"/>
            <w:r w:rsidRPr="00B771A3">
              <w:rPr>
                <w:rFonts w:ascii="Times New Roman" w:eastAsia="Times New Roman" w:hAnsi="Times New Roman" w:cs="Times New Roman"/>
                <w:sz w:val="20"/>
                <w:szCs w:val="20"/>
                <w:lang w:eastAsia="es-CL"/>
              </w:rPr>
              <w:t>Rehbein</w:t>
            </w:r>
            <w:proofErr w:type="spellEnd"/>
            <w:r w:rsidRPr="00B771A3">
              <w:rPr>
                <w:rFonts w:ascii="Times New Roman" w:eastAsia="Times New Roman" w:hAnsi="Times New Roman" w:cs="Times New Roman"/>
                <w:sz w:val="20"/>
                <w:szCs w:val="20"/>
                <w:lang w:eastAsia="es-CL"/>
              </w:rPr>
              <w:t xml:space="preserve">, Cédula de Identidad Nº 12.999.064-3, contrata, profesional, grado 5° EUS, Presidente </w:t>
            </w:r>
            <w:proofErr w:type="spellStart"/>
            <w:r w:rsidRPr="00B771A3">
              <w:rPr>
                <w:rFonts w:ascii="Times New Roman" w:eastAsia="Times New Roman" w:hAnsi="Times New Roman" w:cs="Times New Roman"/>
                <w:sz w:val="20"/>
                <w:szCs w:val="20"/>
                <w:lang w:eastAsia="es-CL"/>
              </w:rPr>
              <w:t>Compin</w:t>
            </w:r>
            <w:proofErr w:type="spellEnd"/>
            <w:r w:rsidRPr="00B771A3">
              <w:rPr>
                <w:rFonts w:ascii="Times New Roman" w:eastAsia="Times New Roman" w:hAnsi="Times New Roman" w:cs="Times New Roman"/>
                <w:sz w:val="20"/>
                <w:szCs w:val="20"/>
                <w:lang w:eastAsia="es-CL"/>
              </w:rPr>
              <w:t xml:space="preserve"> Aysén, Ministerio de Salud, con delegación de facultades directivas 2011 de acuerdo con lo dispuesto en la glosa 2, partida 16 de la ley Nº 20.481 que aprobó la ley de presupuestos para el sector público.</w:t>
            </w: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rHeight w:val="15"/>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bl>
    <w:p w:rsidR="00B771A3" w:rsidRPr="00B771A3" w:rsidRDefault="00B771A3" w:rsidP="00B771A3">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B771A3" w:rsidRPr="00B771A3" w:rsidTr="00B771A3">
        <w:trPr>
          <w:trHeight w:val="15"/>
          <w:tblCellSpacing w:w="0" w:type="dxa"/>
        </w:trPr>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Align w:val="center"/>
            <w:hideMark/>
          </w:tcPr>
          <w:p w:rsidR="00B771A3" w:rsidRPr="00B771A3" w:rsidRDefault="00B771A3" w:rsidP="00B771A3">
            <w:pPr>
              <w:spacing w:before="100" w:beforeAutospacing="1" w:after="100" w:afterAutospacing="1" w:line="240" w:lineRule="auto"/>
              <w:jc w:val="both"/>
              <w:rPr>
                <w:rFonts w:ascii="Arial" w:eastAsia="Times New Roman" w:hAnsi="Arial" w:cs="Arial"/>
                <w:lang w:eastAsia="es-CL"/>
              </w:rPr>
            </w:pPr>
            <w:r w:rsidRPr="00B771A3">
              <w:rPr>
                <w:rFonts w:ascii="Times New Roman" w:eastAsia="Times New Roman" w:hAnsi="Times New Roman" w:cs="Times New Roman"/>
                <w:sz w:val="20"/>
                <w:szCs w:val="20"/>
                <w:lang w:eastAsia="es-CL"/>
              </w:rPr>
              <w:t>3. Declárese que el Subrogante del Secretario Regional Ministerial de Salud de la Región de Aysén asumirá sus funciones, a contar de la fecha indicada, sin esperar la total tramitación de este decreto.</w:t>
            </w: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rHeight w:val="15"/>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bl>
    <w:p w:rsidR="00B771A3" w:rsidRPr="00B771A3" w:rsidRDefault="00B771A3" w:rsidP="00B771A3">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B771A3" w:rsidRPr="00B771A3" w:rsidTr="00B771A3">
        <w:trPr>
          <w:trHeight w:val="15"/>
          <w:tblCellSpacing w:w="0" w:type="dxa"/>
        </w:trPr>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Align w:val="center"/>
            <w:hideMark/>
          </w:tcPr>
          <w:p w:rsidR="00B771A3" w:rsidRPr="00B771A3" w:rsidRDefault="00B771A3" w:rsidP="00B771A3">
            <w:pPr>
              <w:spacing w:before="100" w:beforeAutospacing="1" w:after="100" w:afterAutospacing="1" w:line="240" w:lineRule="auto"/>
              <w:jc w:val="both"/>
              <w:rPr>
                <w:rFonts w:ascii="Arial" w:eastAsia="Times New Roman" w:hAnsi="Arial" w:cs="Arial"/>
                <w:lang w:eastAsia="es-CL"/>
              </w:rPr>
            </w:pPr>
            <w:r w:rsidRPr="00B771A3">
              <w:rPr>
                <w:rFonts w:ascii="Times New Roman" w:eastAsia="Times New Roman" w:hAnsi="Times New Roman" w:cs="Times New Roman"/>
                <w:sz w:val="20"/>
                <w:szCs w:val="20"/>
                <w:lang w:eastAsia="es-CL"/>
              </w:rPr>
              <w:t xml:space="preserve">Anótese, comuníquese y publíquese.- Por orden del Presidente de la República, Jaime </w:t>
            </w:r>
            <w:proofErr w:type="spellStart"/>
            <w:r w:rsidRPr="00B771A3">
              <w:rPr>
                <w:rFonts w:ascii="Times New Roman" w:eastAsia="Times New Roman" w:hAnsi="Times New Roman" w:cs="Times New Roman"/>
                <w:sz w:val="20"/>
                <w:szCs w:val="20"/>
                <w:lang w:eastAsia="es-CL"/>
              </w:rPr>
              <w:t>Mañalich</w:t>
            </w:r>
            <w:proofErr w:type="spellEnd"/>
            <w:r w:rsidRPr="00B771A3">
              <w:rPr>
                <w:rFonts w:ascii="Times New Roman" w:eastAsia="Times New Roman" w:hAnsi="Times New Roman" w:cs="Times New Roman"/>
                <w:sz w:val="20"/>
                <w:szCs w:val="20"/>
                <w:lang w:eastAsia="es-CL"/>
              </w:rPr>
              <w:t xml:space="preserve"> </w:t>
            </w:r>
            <w:proofErr w:type="spellStart"/>
            <w:r w:rsidRPr="00B771A3">
              <w:rPr>
                <w:rFonts w:ascii="Times New Roman" w:eastAsia="Times New Roman" w:hAnsi="Times New Roman" w:cs="Times New Roman"/>
                <w:sz w:val="20"/>
                <w:szCs w:val="20"/>
                <w:lang w:eastAsia="es-CL"/>
              </w:rPr>
              <w:t>Muxi</w:t>
            </w:r>
            <w:proofErr w:type="spellEnd"/>
            <w:r w:rsidRPr="00B771A3">
              <w:rPr>
                <w:rFonts w:ascii="Times New Roman" w:eastAsia="Times New Roman" w:hAnsi="Times New Roman" w:cs="Times New Roman"/>
                <w:sz w:val="20"/>
                <w:szCs w:val="20"/>
                <w:lang w:eastAsia="es-CL"/>
              </w:rPr>
              <w:t>, Ministro de Salud.</w:t>
            </w: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rHeight w:val="15"/>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bl>
    <w:p w:rsidR="00B771A3" w:rsidRPr="00B771A3" w:rsidRDefault="00B771A3" w:rsidP="00B771A3">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B771A3" w:rsidRPr="00B771A3" w:rsidTr="00B771A3">
        <w:trPr>
          <w:trHeight w:val="15"/>
          <w:tblCellSpacing w:w="0" w:type="dxa"/>
        </w:trPr>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restart"/>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Align w:val="center"/>
            <w:hideMark/>
          </w:tcPr>
          <w:p w:rsidR="00B771A3" w:rsidRPr="00B771A3" w:rsidRDefault="00B771A3" w:rsidP="00B771A3">
            <w:pPr>
              <w:spacing w:before="100" w:beforeAutospacing="1" w:after="100" w:afterAutospacing="1" w:line="240" w:lineRule="auto"/>
              <w:jc w:val="both"/>
              <w:rPr>
                <w:rFonts w:ascii="Arial" w:eastAsia="Times New Roman" w:hAnsi="Arial" w:cs="Arial"/>
                <w:lang w:eastAsia="es-CL"/>
              </w:rPr>
            </w:pPr>
            <w:r w:rsidRPr="00B771A3">
              <w:rPr>
                <w:rFonts w:ascii="Times New Roman" w:eastAsia="Times New Roman" w:hAnsi="Times New Roman" w:cs="Times New Roman"/>
                <w:sz w:val="20"/>
                <w:szCs w:val="20"/>
                <w:lang w:eastAsia="es-CL"/>
              </w:rPr>
              <w:t xml:space="preserve">Transcribo para su conocimiento decreto exento Nº 1.179 de 16-12-2011.- Saluda atentamente a Ud., Sylvia Fabiola Santander </w:t>
            </w:r>
            <w:proofErr w:type="spellStart"/>
            <w:r w:rsidRPr="00B771A3">
              <w:rPr>
                <w:rFonts w:ascii="Times New Roman" w:eastAsia="Times New Roman" w:hAnsi="Times New Roman" w:cs="Times New Roman"/>
                <w:sz w:val="20"/>
                <w:szCs w:val="20"/>
                <w:lang w:eastAsia="es-CL"/>
              </w:rPr>
              <w:t>Rigollet</w:t>
            </w:r>
            <w:proofErr w:type="spellEnd"/>
            <w:r w:rsidRPr="00B771A3">
              <w:rPr>
                <w:rFonts w:ascii="Times New Roman" w:eastAsia="Times New Roman" w:hAnsi="Times New Roman" w:cs="Times New Roman"/>
                <w:sz w:val="20"/>
                <w:szCs w:val="20"/>
                <w:lang w:eastAsia="es-CL"/>
              </w:rPr>
              <w:t>, Subsecretaria de Salud Pública (S).</w:t>
            </w:r>
          </w:p>
        </w:tc>
        <w:tc>
          <w:tcPr>
            <w:tcW w:w="0" w:type="auto"/>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r w:rsidR="00B771A3" w:rsidRPr="00B771A3" w:rsidTr="00B771A3">
        <w:trPr>
          <w:trHeight w:val="15"/>
          <w:tblCellSpacing w:w="0" w:type="dxa"/>
        </w:trPr>
        <w:tc>
          <w:tcPr>
            <w:tcW w:w="0" w:type="auto"/>
            <w:vMerge/>
            <w:vAlign w:val="center"/>
            <w:hideMark/>
          </w:tcPr>
          <w:p w:rsidR="00B771A3" w:rsidRPr="00B771A3" w:rsidRDefault="00B771A3" w:rsidP="00B771A3">
            <w:pPr>
              <w:spacing w:after="0" w:line="240" w:lineRule="auto"/>
              <w:rPr>
                <w:rFonts w:ascii="Arial" w:eastAsia="Times New Roman" w:hAnsi="Arial" w:cs="Arial"/>
                <w:lang w:eastAsia="es-CL"/>
              </w:rPr>
            </w:pPr>
          </w:p>
        </w:tc>
        <w:tc>
          <w:tcPr>
            <w:tcW w:w="0" w:type="auto"/>
            <w:gridSpan w:val="3"/>
            <w:vAlign w:val="center"/>
            <w:hideMark/>
          </w:tcPr>
          <w:p w:rsidR="00B771A3" w:rsidRPr="00B771A3" w:rsidRDefault="00B771A3" w:rsidP="00B771A3">
            <w:pPr>
              <w:spacing w:after="0" w:line="240" w:lineRule="auto"/>
              <w:jc w:val="both"/>
              <w:rPr>
                <w:rFonts w:ascii="Arial" w:eastAsia="Times New Roman" w:hAnsi="Arial" w:cs="Arial"/>
                <w:sz w:val="2"/>
                <w:lang w:eastAsia="es-CL"/>
              </w:rPr>
            </w:pPr>
          </w:p>
        </w:tc>
        <w:tc>
          <w:tcPr>
            <w:tcW w:w="0" w:type="auto"/>
            <w:vMerge/>
            <w:vAlign w:val="center"/>
            <w:hideMark/>
          </w:tcPr>
          <w:p w:rsidR="00B771A3" w:rsidRPr="00B771A3" w:rsidRDefault="00B771A3" w:rsidP="00B771A3">
            <w:pPr>
              <w:spacing w:after="0" w:line="240" w:lineRule="auto"/>
              <w:rPr>
                <w:rFonts w:ascii="Arial" w:eastAsia="Times New Roman" w:hAnsi="Arial" w:cs="Arial"/>
                <w:sz w:val="2"/>
                <w:lang w:eastAsia="es-CL"/>
              </w:rPr>
            </w:pPr>
          </w:p>
        </w:tc>
      </w:tr>
    </w:tbl>
    <w:p w:rsidR="00173DE7" w:rsidRDefault="00173DE7"/>
    <w:sectPr w:rsidR="00173D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A3"/>
    <w:rsid w:val="00143CD7"/>
    <w:rsid w:val="00173DE7"/>
    <w:rsid w:val="00A624E2"/>
    <w:rsid w:val="00B771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771A3"/>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771A3"/>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8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2709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mmardones</dc:creator>
  <cp:lastModifiedBy>mmardones</cp:lastModifiedBy>
  <cp:revision>3</cp:revision>
  <dcterms:created xsi:type="dcterms:W3CDTF">2012-02-04T14:11:00Z</dcterms:created>
  <dcterms:modified xsi:type="dcterms:W3CDTF">2012-02-23T14:22:00Z</dcterms:modified>
</cp:coreProperties>
</file>