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F80" w:rsidRPr="00955F80" w:rsidRDefault="00955F80" w:rsidP="00955F80">
      <w:pPr>
        <w:pStyle w:val="Sinespaciado"/>
        <w:jc w:val="center"/>
        <w:rPr>
          <w:b/>
        </w:rPr>
      </w:pPr>
      <w:r w:rsidRPr="00955F80">
        <w:rPr>
          <w:b/>
        </w:rPr>
        <w:t>Ministerio de Salud</w:t>
      </w:r>
    </w:p>
    <w:p w:rsidR="00955F80" w:rsidRPr="00955F80" w:rsidRDefault="00955F80" w:rsidP="00955F80">
      <w:pPr>
        <w:pStyle w:val="Sinespaciado"/>
        <w:jc w:val="center"/>
        <w:rPr>
          <w:b/>
        </w:rPr>
      </w:pPr>
      <w:r w:rsidRPr="00955F80">
        <w:rPr>
          <w:b/>
        </w:rPr>
        <w:t>SUBSECRETARÍA DE</w:t>
      </w:r>
      <w:r>
        <w:rPr>
          <w:b/>
        </w:rPr>
        <w:t xml:space="preserve"> </w:t>
      </w:r>
      <w:r w:rsidRPr="00955F80">
        <w:rPr>
          <w:b/>
        </w:rPr>
        <w:t>SALUD PÚBLICA</w:t>
      </w:r>
    </w:p>
    <w:p w:rsidR="00955F80" w:rsidRPr="00955F80" w:rsidRDefault="00955F80" w:rsidP="00955F80">
      <w:pPr>
        <w:pStyle w:val="Sinespaciado"/>
        <w:jc w:val="center"/>
        <w:rPr>
          <w:b/>
        </w:rPr>
      </w:pPr>
    </w:p>
    <w:p w:rsidR="00955F80" w:rsidRPr="00955F80" w:rsidRDefault="00955F80" w:rsidP="00955F80">
      <w:pPr>
        <w:jc w:val="center"/>
        <w:rPr>
          <w:b/>
        </w:rPr>
      </w:pPr>
      <w:r w:rsidRPr="00955F80">
        <w:rPr>
          <w:b/>
        </w:rPr>
        <w:t>DEROGA DECRETO N° 256, DE 1991, QUE OTORGA FACULTADES EXTRAORDINARIAS QUE INDICA A LOS DIRECTORES DE SERVICIOS DE SALUD DEL PAÍS</w:t>
      </w:r>
    </w:p>
    <w:p w:rsidR="00955F80" w:rsidRDefault="00955F80" w:rsidP="00955F80">
      <w:r>
        <w:t xml:space="preserve">   </w:t>
      </w:r>
    </w:p>
    <w:p w:rsidR="00955F80" w:rsidRDefault="00955F80" w:rsidP="00955F80">
      <w:pPr>
        <w:ind w:firstLine="3969"/>
        <w:rPr>
          <w:b/>
        </w:rPr>
      </w:pPr>
      <w:r w:rsidRPr="00955F80">
        <w:rPr>
          <w:b/>
        </w:rPr>
        <w:t xml:space="preserve"> N</w:t>
      </w:r>
      <w:r w:rsidRPr="00955F80">
        <w:rPr>
          <w:b/>
        </w:rPr>
        <w:t>º</w:t>
      </w:r>
      <w:r w:rsidRPr="00955F80">
        <w:rPr>
          <w:b/>
        </w:rPr>
        <w:t xml:space="preserve"> 15.- </w:t>
      </w:r>
    </w:p>
    <w:p w:rsidR="00955F80" w:rsidRPr="00955F80" w:rsidRDefault="00955F80" w:rsidP="00955F80">
      <w:pPr>
        <w:ind w:firstLine="3969"/>
        <w:rPr>
          <w:b/>
        </w:rPr>
      </w:pPr>
      <w:r>
        <w:rPr>
          <w:b/>
        </w:rPr>
        <w:t>Publicado en el Diario Oficial de 07.11.12</w:t>
      </w:r>
    </w:p>
    <w:p w:rsidR="00955F80" w:rsidRPr="00955F80" w:rsidRDefault="00955F80" w:rsidP="00955F80">
      <w:pPr>
        <w:ind w:firstLine="3969"/>
        <w:rPr>
          <w:b/>
        </w:rPr>
      </w:pPr>
      <w:r w:rsidRPr="00955F80">
        <w:rPr>
          <w:b/>
        </w:rPr>
        <w:t>Santiago, 10 de abril de 2012.-</w:t>
      </w:r>
    </w:p>
    <w:p w:rsidR="00955F80" w:rsidRDefault="00955F80" w:rsidP="00955F80">
      <w:pPr>
        <w:ind w:firstLine="3969"/>
        <w:jc w:val="both"/>
      </w:pPr>
      <w:r w:rsidRPr="00955F80">
        <w:rPr>
          <w:b/>
        </w:rPr>
        <w:t xml:space="preserve"> Visto:</w:t>
      </w:r>
      <w:r>
        <w:t xml:space="preserve"> Lo dispuesto en el artículo 36 del Código Sanitario; en los artículos 4°, 7°, 16 y 21 letra j) del DFL N° 1, de 2005, del Ministerio de Salud, y teniendo presente las facultades que me confiere el artículo 32 N° 6 de la Constitución Política de la República, y</w:t>
      </w:r>
    </w:p>
    <w:p w:rsidR="00955F80" w:rsidRPr="00955F80" w:rsidRDefault="00955F80" w:rsidP="00955F80">
      <w:pPr>
        <w:ind w:firstLine="3969"/>
        <w:rPr>
          <w:b/>
        </w:rPr>
      </w:pPr>
      <w:r w:rsidRPr="00955F80">
        <w:rPr>
          <w:b/>
        </w:rPr>
        <w:t xml:space="preserve">   Considerando:</w:t>
      </w:r>
    </w:p>
    <w:p w:rsidR="00955F80" w:rsidRDefault="00955F80" w:rsidP="00955F80">
      <w:pPr>
        <w:jc w:val="both"/>
      </w:pPr>
      <w:r>
        <w:t xml:space="preserve"> - Que las actuales condiciones de saneamiento básico del país y el acceso de la población a conocimientos primarios de prevención de salud han evitado nuevos casos de brotes de cólera en el territorio nacional y no se prevé su ocurrencia.</w:t>
      </w:r>
    </w:p>
    <w:p w:rsidR="00955F80" w:rsidRDefault="00955F80" w:rsidP="00955F80">
      <w:pPr>
        <w:jc w:val="both"/>
      </w:pPr>
      <w:r>
        <w:t xml:space="preserve"> - Las dificultades para la actividad productiva agrícola y comercialización de productos del mar que pueden derivarse del decreto que por este acto se deroga.</w:t>
      </w:r>
    </w:p>
    <w:p w:rsidR="00955F80" w:rsidRDefault="00955F80" w:rsidP="00955F80">
      <w:pPr>
        <w:jc w:val="both"/>
      </w:pPr>
      <w:r>
        <w:t>- Que solamente se requeriría la adopción de medidas ante la aparición de un brote de cólera autóctono, esto es, un caso de cólera adquirido por transmisión de la enfermedad en el territorio nacional, confirmado por un laboratorio.</w:t>
      </w:r>
    </w:p>
    <w:p w:rsidR="00955F80" w:rsidRDefault="00955F80" w:rsidP="00955F80">
      <w:r>
        <w:t xml:space="preserve"> - Que para enfrentar posibles casos de cólera el Ministerio de Salud ha emitido el Plan Nacional de Preparación para una Epidemia de Cólera en Chile, aprobado por resolución exenta N° 21, de 2011, de la Subsecretaría de Salud Pública.</w:t>
      </w:r>
    </w:p>
    <w:p w:rsidR="00955F80" w:rsidRDefault="00955F80" w:rsidP="00955F80">
      <w:r>
        <w:t xml:space="preserve"> - Que, en el evento de necesitarse, es posible dictar medidas extraordinarias para enfrentar la aparición de un brote de cólera, específicas para la situación de que se trate.</w:t>
      </w:r>
    </w:p>
    <w:p w:rsidR="00955F80" w:rsidRPr="00955F80" w:rsidRDefault="00955F80" w:rsidP="00955F80">
      <w:pPr>
        <w:rPr>
          <w:b/>
        </w:rPr>
      </w:pPr>
      <w:r>
        <w:t xml:space="preserve">  </w:t>
      </w:r>
      <w:r w:rsidRPr="00955F80">
        <w:rPr>
          <w:b/>
        </w:rPr>
        <w:t xml:space="preserve"> Decreto:</w:t>
      </w:r>
    </w:p>
    <w:p w:rsidR="00955F80" w:rsidRDefault="00955F80" w:rsidP="00955F80">
      <w:pPr>
        <w:jc w:val="both"/>
      </w:pPr>
      <w:r>
        <w:t xml:space="preserve">  </w:t>
      </w:r>
      <w:proofErr w:type="spellStart"/>
      <w:r w:rsidRPr="00955F80">
        <w:rPr>
          <w:b/>
        </w:rPr>
        <w:t>Derógase</w:t>
      </w:r>
      <w:proofErr w:type="spellEnd"/>
      <w:r w:rsidRPr="00955F80">
        <w:rPr>
          <w:b/>
        </w:rPr>
        <w:t xml:space="preserve"> </w:t>
      </w:r>
      <w:r>
        <w:t>el decreto N° 256, de 1991, del Ministerio de Salud, que otorga facultades extraordinarias que indica a los directores de Servicios de Salud del país.</w:t>
      </w:r>
    </w:p>
    <w:p w:rsidR="00955F80" w:rsidRPr="00955F80" w:rsidRDefault="00955F80" w:rsidP="00955F80">
      <w:pPr>
        <w:jc w:val="both"/>
        <w:rPr>
          <w:b/>
        </w:rPr>
      </w:pPr>
      <w:r w:rsidRPr="00955F80">
        <w:rPr>
          <w:b/>
        </w:rPr>
        <w:t xml:space="preserve"> Anótese, tómese razón y publíquese.- SEBASTIÁN PIÑERA ECHENIQUE, Presidente de la República.- Jaime </w:t>
      </w:r>
      <w:proofErr w:type="spellStart"/>
      <w:r w:rsidRPr="00955F80">
        <w:rPr>
          <w:b/>
        </w:rPr>
        <w:t>Mañ</w:t>
      </w:r>
      <w:bookmarkStart w:id="0" w:name="_GoBack"/>
      <w:bookmarkEnd w:id="0"/>
      <w:r w:rsidRPr="00955F80">
        <w:rPr>
          <w:b/>
        </w:rPr>
        <w:t>alich</w:t>
      </w:r>
      <w:proofErr w:type="spellEnd"/>
      <w:r w:rsidRPr="00955F80">
        <w:rPr>
          <w:b/>
        </w:rPr>
        <w:t xml:space="preserve"> </w:t>
      </w:r>
      <w:proofErr w:type="spellStart"/>
      <w:r w:rsidRPr="00955F80">
        <w:rPr>
          <w:b/>
        </w:rPr>
        <w:t>Muxi</w:t>
      </w:r>
      <w:proofErr w:type="spellEnd"/>
      <w:r w:rsidRPr="00955F80">
        <w:rPr>
          <w:b/>
        </w:rPr>
        <w:t>, Ministro de Salud.</w:t>
      </w:r>
    </w:p>
    <w:p w:rsidR="00955F80" w:rsidRPr="00955F80" w:rsidRDefault="00955F80" w:rsidP="00955F80">
      <w:pPr>
        <w:jc w:val="both"/>
        <w:rPr>
          <w:b/>
        </w:rPr>
      </w:pPr>
      <w:r w:rsidRPr="00955F80">
        <w:rPr>
          <w:b/>
        </w:rPr>
        <w:lastRenderedPageBreak/>
        <w:t xml:space="preserve"> Transcribo para su conocimiento decreto afecto N° 15, de 10-04-2012.- Saluda atentamente a Ud., Jorge Díaz </w:t>
      </w:r>
      <w:proofErr w:type="spellStart"/>
      <w:r w:rsidRPr="00955F80">
        <w:rPr>
          <w:b/>
        </w:rPr>
        <w:t>Anaiz</w:t>
      </w:r>
      <w:proofErr w:type="spellEnd"/>
      <w:r w:rsidRPr="00955F80">
        <w:rPr>
          <w:b/>
        </w:rPr>
        <w:t>, Subsecretario de Salud Pública.</w:t>
      </w:r>
    </w:p>
    <w:p w:rsidR="00955F80" w:rsidRDefault="00955F80" w:rsidP="00955F80">
      <w:r>
        <w:t xml:space="preserve">  </w:t>
      </w:r>
    </w:p>
    <w:p w:rsidR="00955F80" w:rsidRDefault="00955F80" w:rsidP="00955F80">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F80"/>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55F80"/>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5F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55F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1746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2012-11-14T20:20:00Z</dcterms:created>
  <dcterms:modified xsi:type="dcterms:W3CDTF">2012-11-14T20:27:00Z</dcterms:modified>
</cp:coreProperties>
</file>