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373" w:rsidRPr="00E65373" w:rsidRDefault="00E65373" w:rsidP="00E65373">
      <w:pPr>
        <w:jc w:val="center"/>
        <w:rPr>
          <w:rFonts w:ascii="Arial" w:hAnsi="Arial" w:cs="Arial"/>
          <w:b/>
        </w:rPr>
      </w:pPr>
      <w:r w:rsidRPr="00E65373">
        <w:rPr>
          <w:rFonts w:ascii="Arial" w:hAnsi="Arial" w:cs="Arial"/>
          <w:b/>
        </w:rPr>
        <w:t>Ministerio de Salud</w:t>
      </w:r>
    </w:p>
    <w:p w:rsidR="00E65373" w:rsidRPr="00E65373" w:rsidRDefault="00E65373" w:rsidP="00E65373">
      <w:pPr>
        <w:jc w:val="center"/>
        <w:rPr>
          <w:rFonts w:ascii="Arial" w:hAnsi="Arial" w:cs="Arial"/>
          <w:b/>
        </w:rPr>
      </w:pPr>
      <w:r w:rsidRPr="00E65373">
        <w:rPr>
          <w:rFonts w:ascii="Arial" w:hAnsi="Arial" w:cs="Arial"/>
          <w:b/>
        </w:rPr>
        <w:t>SUBSECRETARÍA DE SALUD PÚBLICA</w:t>
      </w:r>
    </w:p>
    <w:p w:rsidR="00E65373" w:rsidRPr="00E65373" w:rsidRDefault="00E65373" w:rsidP="00E65373">
      <w:pPr>
        <w:jc w:val="center"/>
        <w:rPr>
          <w:rFonts w:ascii="Arial" w:hAnsi="Arial" w:cs="Arial"/>
          <w:b/>
        </w:rPr>
      </w:pPr>
      <w:r w:rsidRPr="00E65373">
        <w:rPr>
          <w:rFonts w:ascii="Arial" w:hAnsi="Arial" w:cs="Arial"/>
          <w:b/>
        </w:rPr>
        <w:t>PONE TÉRMINO AL ORDEN DE SUBROGANCIA Y ESTABLECE UN NUEVO ORDEN AL CARGO DE SEREMI DE SALUD REGIÓN DE LA ARAUCANÍA</w:t>
      </w:r>
    </w:p>
    <w:p w:rsidR="00E65373" w:rsidRPr="00E65373" w:rsidRDefault="00E65373" w:rsidP="00E65373">
      <w:pPr>
        <w:jc w:val="center"/>
        <w:rPr>
          <w:rFonts w:ascii="Arial" w:hAnsi="Arial" w:cs="Arial"/>
          <w:b/>
        </w:rPr>
      </w:pPr>
    </w:p>
    <w:p w:rsidR="00E65373" w:rsidRPr="00E65373" w:rsidRDefault="00E65373" w:rsidP="00E65373">
      <w:pPr>
        <w:ind w:firstLine="3686"/>
        <w:rPr>
          <w:rFonts w:ascii="Arial" w:hAnsi="Arial" w:cs="Arial"/>
          <w:b/>
        </w:rPr>
      </w:pPr>
      <w:r w:rsidRPr="00E65373">
        <w:rPr>
          <w:rFonts w:ascii="Arial" w:hAnsi="Arial" w:cs="Arial"/>
          <w:b/>
        </w:rPr>
        <w:t>N</w:t>
      </w:r>
      <w:r w:rsidRPr="00E65373">
        <w:rPr>
          <w:rFonts w:ascii="Arial" w:hAnsi="Arial" w:cs="Arial"/>
          <w:b/>
        </w:rPr>
        <w:t>º</w:t>
      </w:r>
      <w:r w:rsidRPr="00E65373">
        <w:rPr>
          <w:rFonts w:ascii="Arial" w:hAnsi="Arial" w:cs="Arial"/>
          <w:b/>
        </w:rPr>
        <w:t xml:space="preserve"> 5 exento.-</w:t>
      </w:r>
    </w:p>
    <w:p w:rsidR="00E65373" w:rsidRPr="00E65373" w:rsidRDefault="00E65373" w:rsidP="00E65373">
      <w:pPr>
        <w:ind w:firstLine="3686"/>
        <w:rPr>
          <w:rFonts w:ascii="Arial" w:hAnsi="Arial" w:cs="Arial"/>
          <w:b/>
        </w:rPr>
      </w:pPr>
      <w:r w:rsidRPr="00E65373">
        <w:rPr>
          <w:rFonts w:ascii="Arial" w:hAnsi="Arial" w:cs="Arial"/>
          <w:b/>
        </w:rPr>
        <w:t>Publicado en el  Diario Oficial de  05.02.13</w:t>
      </w:r>
      <w:r w:rsidRPr="00E65373">
        <w:rPr>
          <w:rFonts w:ascii="Arial" w:hAnsi="Arial" w:cs="Arial"/>
          <w:b/>
        </w:rPr>
        <w:t xml:space="preserve"> </w:t>
      </w:r>
    </w:p>
    <w:p w:rsidR="00E65373" w:rsidRPr="00E65373" w:rsidRDefault="00E65373" w:rsidP="00E65373">
      <w:pPr>
        <w:ind w:firstLine="3686"/>
        <w:rPr>
          <w:rFonts w:ascii="Arial" w:hAnsi="Arial" w:cs="Arial"/>
          <w:b/>
        </w:rPr>
      </w:pPr>
      <w:r w:rsidRPr="00E65373">
        <w:rPr>
          <w:rFonts w:ascii="Arial" w:hAnsi="Arial" w:cs="Arial"/>
          <w:b/>
        </w:rPr>
        <w:t xml:space="preserve">Santiago, 23 de enero de 2013.- </w:t>
      </w:r>
    </w:p>
    <w:p w:rsidR="00E65373" w:rsidRPr="00E65373" w:rsidRDefault="00E65373" w:rsidP="00E65373">
      <w:pPr>
        <w:ind w:firstLine="3686"/>
        <w:jc w:val="both"/>
        <w:rPr>
          <w:rFonts w:ascii="Arial" w:hAnsi="Arial" w:cs="Arial"/>
        </w:rPr>
      </w:pPr>
      <w:bookmarkStart w:id="0" w:name="_GoBack"/>
      <w:bookmarkEnd w:id="0"/>
      <w:r w:rsidRPr="00E65373">
        <w:rPr>
          <w:rFonts w:ascii="Arial" w:hAnsi="Arial" w:cs="Arial"/>
          <w:b/>
        </w:rPr>
        <w:t>Vistos:</w:t>
      </w:r>
      <w:r w:rsidRPr="00E65373">
        <w:rPr>
          <w:rFonts w:ascii="Arial" w:hAnsi="Arial" w:cs="Arial"/>
        </w:rPr>
        <w:t xml:space="preserve"> Ord. Nº 2.151, de fecha 17 de diciembre de 2012, del Secretario Regional Ministerial de Salud de La Araucanía. Considerando lo dispuesto en el artículo 35º de la Constitución Política de la República de Chile; lo establecido por la resolución Nº 1.600, de 2008, de la Contraloría General de la República, y sus modificaciones; dictamen Nº 14.164, de fecha 02.04.2008, de la Contraloría General de la República de Chile; ley Nº 19.880 que establece Bases de los procedimientos administrativos que rigen los actos de los órganos de la Administración Pública; lo dispuesto en el Nº I, 22 del artículo 1º del decreto supremo Nº 19, de 2001, del Ministerio Secretaría General de la Presidencia; decreto con fuerza de ley Nº 29, de 2004, que fija el texto refundido, coordinado y sistematizado de la ley Nº 18.834; decreto ley Nº 2.763, de 1979, del Ministerio de Salud, modificado por la ley Nº 19.937, de 2004; decreto supremo Nº 136, publicado en el D.O. con fecha 21 de abril de 2005, del Ministerio de Salud;</w:t>
      </w:r>
    </w:p>
    <w:p w:rsidR="00E65373" w:rsidRPr="00E65373" w:rsidRDefault="00E65373" w:rsidP="00E65373">
      <w:pPr>
        <w:jc w:val="center"/>
        <w:rPr>
          <w:rFonts w:ascii="Arial" w:hAnsi="Arial" w:cs="Arial"/>
          <w:b/>
        </w:rPr>
      </w:pPr>
      <w:r w:rsidRPr="00E65373">
        <w:rPr>
          <w:rFonts w:ascii="Arial" w:hAnsi="Arial" w:cs="Arial"/>
          <w:b/>
        </w:rPr>
        <w:t>Decreto:</w:t>
      </w:r>
    </w:p>
    <w:p w:rsidR="00E65373" w:rsidRPr="00E65373" w:rsidRDefault="00E65373" w:rsidP="00E65373">
      <w:pPr>
        <w:jc w:val="both"/>
        <w:rPr>
          <w:rFonts w:ascii="Arial" w:hAnsi="Arial" w:cs="Arial"/>
        </w:rPr>
      </w:pPr>
      <w:r w:rsidRPr="00E65373">
        <w:rPr>
          <w:rFonts w:ascii="Arial" w:hAnsi="Arial" w:cs="Arial"/>
        </w:rPr>
        <w:t xml:space="preserve"> 1. </w:t>
      </w:r>
      <w:proofErr w:type="spellStart"/>
      <w:r w:rsidRPr="00E65373">
        <w:rPr>
          <w:rFonts w:ascii="Arial" w:hAnsi="Arial" w:cs="Arial"/>
        </w:rPr>
        <w:t>Pónese</w:t>
      </w:r>
      <w:proofErr w:type="spellEnd"/>
      <w:r w:rsidRPr="00E65373">
        <w:rPr>
          <w:rFonts w:ascii="Arial" w:hAnsi="Arial" w:cs="Arial"/>
        </w:rPr>
        <w:t xml:space="preserve"> término a contar del 14 de diciembre de 2012, al orden de </w:t>
      </w:r>
      <w:proofErr w:type="spellStart"/>
      <w:r w:rsidRPr="00E65373">
        <w:rPr>
          <w:rFonts w:ascii="Arial" w:hAnsi="Arial" w:cs="Arial"/>
        </w:rPr>
        <w:t>subrogancia</w:t>
      </w:r>
      <w:proofErr w:type="spellEnd"/>
      <w:r w:rsidRPr="00E65373">
        <w:rPr>
          <w:rFonts w:ascii="Arial" w:hAnsi="Arial" w:cs="Arial"/>
        </w:rPr>
        <w:t xml:space="preserve"> del cargo de Secretario Regional Ministerial de Salud de la Región de La Araucanía, dispuesto por decreto exento Nº 813, del 27 de septiembre de 2012, del Ministerio de Salud.</w:t>
      </w:r>
    </w:p>
    <w:p w:rsidR="00E65373" w:rsidRPr="00E65373" w:rsidRDefault="00E65373" w:rsidP="00E65373">
      <w:pPr>
        <w:jc w:val="both"/>
        <w:rPr>
          <w:rFonts w:ascii="Arial" w:hAnsi="Arial" w:cs="Arial"/>
        </w:rPr>
      </w:pPr>
      <w:r w:rsidRPr="00E65373">
        <w:rPr>
          <w:rFonts w:ascii="Arial" w:hAnsi="Arial" w:cs="Arial"/>
        </w:rPr>
        <w:t xml:space="preserve"> 2. Establece a contar del 14 de diciembre de 2012, el siguiente orden de </w:t>
      </w:r>
      <w:proofErr w:type="spellStart"/>
      <w:r w:rsidRPr="00E65373">
        <w:rPr>
          <w:rFonts w:ascii="Arial" w:hAnsi="Arial" w:cs="Arial"/>
        </w:rPr>
        <w:t>subrogancia</w:t>
      </w:r>
      <w:proofErr w:type="spellEnd"/>
      <w:r w:rsidRPr="00E65373">
        <w:rPr>
          <w:rFonts w:ascii="Arial" w:hAnsi="Arial" w:cs="Arial"/>
        </w:rPr>
        <w:t xml:space="preserve"> del cargo de Secretario Regional Ministerial de Salud de la Región de La Araucanía, en caso de ausencia o impedimento de su titular:</w:t>
      </w:r>
    </w:p>
    <w:p w:rsidR="00E65373" w:rsidRPr="00E65373" w:rsidRDefault="00E65373" w:rsidP="00E65373">
      <w:pPr>
        <w:jc w:val="both"/>
        <w:rPr>
          <w:rFonts w:ascii="Arial" w:hAnsi="Arial" w:cs="Arial"/>
          <w:b/>
        </w:rPr>
      </w:pPr>
      <w:r w:rsidRPr="00E65373">
        <w:rPr>
          <w:rFonts w:ascii="Arial" w:hAnsi="Arial" w:cs="Arial"/>
          <w:b/>
        </w:rPr>
        <w:t xml:space="preserve">Primer orden de </w:t>
      </w:r>
      <w:proofErr w:type="spellStart"/>
      <w:r w:rsidRPr="00E65373">
        <w:rPr>
          <w:rFonts w:ascii="Arial" w:hAnsi="Arial" w:cs="Arial"/>
          <w:b/>
        </w:rPr>
        <w:t>subrogancia</w:t>
      </w:r>
      <w:proofErr w:type="spellEnd"/>
    </w:p>
    <w:p w:rsidR="00E65373" w:rsidRPr="00E65373" w:rsidRDefault="00E65373" w:rsidP="00E65373">
      <w:pPr>
        <w:jc w:val="both"/>
        <w:rPr>
          <w:rFonts w:ascii="Arial" w:hAnsi="Arial" w:cs="Arial"/>
        </w:rPr>
      </w:pPr>
      <w:r w:rsidRPr="00E65373">
        <w:rPr>
          <w:rFonts w:ascii="Arial" w:hAnsi="Arial" w:cs="Arial"/>
        </w:rPr>
        <w:t>D. Waldo Andrés Armstrong Gallegos, cédula de identidad Nº 13.730.917-3, Profesional, grado 5º EUS, contratado (con facultades directivas).</w:t>
      </w:r>
    </w:p>
    <w:p w:rsidR="00E65373" w:rsidRPr="00E65373" w:rsidRDefault="00E65373" w:rsidP="00E65373">
      <w:pPr>
        <w:jc w:val="both"/>
        <w:rPr>
          <w:rFonts w:ascii="Arial" w:hAnsi="Arial" w:cs="Arial"/>
          <w:b/>
        </w:rPr>
      </w:pPr>
      <w:r w:rsidRPr="00E65373">
        <w:rPr>
          <w:rFonts w:ascii="Arial" w:hAnsi="Arial" w:cs="Arial"/>
          <w:b/>
        </w:rPr>
        <w:t xml:space="preserve">Segundo orden de </w:t>
      </w:r>
      <w:proofErr w:type="spellStart"/>
      <w:r w:rsidRPr="00E65373">
        <w:rPr>
          <w:rFonts w:ascii="Arial" w:hAnsi="Arial" w:cs="Arial"/>
          <w:b/>
        </w:rPr>
        <w:t>subrogancia</w:t>
      </w:r>
      <w:proofErr w:type="spellEnd"/>
    </w:p>
    <w:p w:rsidR="00E65373" w:rsidRPr="00E65373" w:rsidRDefault="00E65373" w:rsidP="00E65373">
      <w:pPr>
        <w:jc w:val="both"/>
        <w:rPr>
          <w:rFonts w:ascii="Arial" w:hAnsi="Arial" w:cs="Arial"/>
        </w:rPr>
      </w:pPr>
      <w:r w:rsidRPr="00E65373">
        <w:rPr>
          <w:rFonts w:ascii="Arial" w:hAnsi="Arial" w:cs="Arial"/>
        </w:rPr>
        <w:t xml:space="preserve"> D. María </w:t>
      </w:r>
      <w:proofErr w:type="spellStart"/>
      <w:r w:rsidRPr="00E65373">
        <w:rPr>
          <w:rFonts w:ascii="Arial" w:hAnsi="Arial" w:cs="Arial"/>
        </w:rPr>
        <w:t>Ghislaine</w:t>
      </w:r>
      <w:proofErr w:type="spellEnd"/>
      <w:r w:rsidRPr="00E65373">
        <w:rPr>
          <w:rFonts w:ascii="Arial" w:hAnsi="Arial" w:cs="Arial"/>
        </w:rPr>
        <w:t xml:space="preserve"> Prat </w:t>
      </w:r>
      <w:proofErr w:type="spellStart"/>
      <w:r w:rsidRPr="00E65373">
        <w:rPr>
          <w:rFonts w:ascii="Arial" w:hAnsi="Arial" w:cs="Arial"/>
        </w:rPr>
        <w:t>Granfeldt</w:t>
      </w:r>
      <w:proofErr w:type="spellEnd"/>
      <w:r w:rsidRPr="00E65373">
        <w:rPr>
          <w:rFonts w:ascii="Arial" w:hAnsi="Arial" w:cs="Arial"/>
        </w:rPr>
        <w:t>, cédula de identidad Nº 4.925.881-K, Profesional, grado 5º EUS, contratada (con facultades directivas).</w:t>
      </w:r>
    </w:p>
    <w:p w:rsidR="00E65373" w:rsidRPr="00E65373" w:rsidRDefault="00E65373" w:rsidP="00E65373">
      <w:pPr>
        <w:jc w:val="both"/>
        <w:rPr>
          <w:rFonts w:ascii="Arial" w:hAnsi="Arial" w:cs="Arial"/>
        </w:rPr>
      </w:pPr>
      <w:r w:rsidRPr="00E65373">
        <w:rPr>
          <w:rFonts w:ascii="Arial" w:hAnsi="Arial" w:cs="Arial"/>
        </w:rPr>
        <w:lastRenderedPageBreak/>
        <w:t>3. Declárese que el subrogante del Secretario Regional Ministerial de Salud de la Región de La Araucanía asumirá sus funciones, a contar de la fecha indicada, sin esperar la total tramitación de este decreto.</w:t>
      </w:r>
    </w:p>
    <w:p w:rsidR="00E65373" w:rsidRPr="00E65373" w:rsidRDefault="00E65373" w:rsidP="00E65373">
      <w:pPr>
        <w:ind w:firstLine="3261"/>
        <w:jc w:val="both"/>
        <w:rPr>
          <w:rFonts w:ascii="Arial" w:hAnsi="Arial" w:cs="Arial"/>
          <w:b/>
        </w:rPr>
      </w:pPr>
      <w:r w:rsidRPr="00E65373">
        <w:rPr>
          <w:rFonts w:ascii="Arial" w:hAnsi="Arial" w:cs="Arial"/>
          <w:b/>
        </w:rPr>
        <w:t xml:space="preserve"> Anótese, comuníquese y publíquese.- Por orden del Presidente de la República, Jaime </w:t>
      </w:r>
      <w:proofErr w:type="spellStart"/>
      <w:r w:rsidRPr="00E65373">
        <w:rPr>
          <w:rFonts w:ascii="Arial" w:hAnsi="Arial" w:cs="Arial"/>
          <w:b/>
        </w:rPr>
        <w:t>Mañalich</w:t>
      </w:r>
      <w:proofErr w:type="spellEnd"/>
      <w:r w:rsidRPr="00E65373">
        <w:rPr>
          <w:rFonts w:ascii="Arial" w:hAnsi="Arial" w:cs="Arial"/>
          <w:b/>
        </w:rPr>
        <w:t xml:space="preserve"> </w:t>
      </w:r>
      <w:proofErr w:type="spellStart"/>
      <w:r w:rsidRPr="00E65373">
        <w:rPr>
          <w:rFonts w:ascii="Arial" w:hAnsi="Arial" w:cs="Arial"/>
          <w:b/>
        </w:rPr>
        <w:t>Muxi</w:t>
      </w:r>
      <w:proofErr w:type="spellEnd"/>
      <w:r w:rsidRPr="00E65373">
        <w:rPr>
          <w:rFonts w:ascii="Arial" w:hAnsi="Arial" w:cs="Arial"/>
          <w:b/>
        </w:rPr>
        <w:t>, Ministro de Salud.</w:t>
      </w:r>
    </w:p>
    <w:p w:rsidR="00E65373" w:rsidRPr="00E65373" w:rsidRDefault="00E65373" w:rsidP="00E65373">
      <w:pPr>
        <w:rPr>
          <w:rFonts w:ascii="Arial" w:hAnsi="Arial" w:cs="Arial"/>
        </w:rPr>
      </w:pPr>
    </w:p>
    <w:p w:rsidR="00E65373" w:rsidRDefault="00E65373" w:rsidP="00E65373">
      <w:r>
        <w:t xml:space="preserve"> </w:t>
      </w:r>
    </w:p>
    <w:p w:rsidR="00881D42" w:rsidRDefault="00881D42"/>
    <w:sectPr w:rsidR="00881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373"/>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65373"/>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373</Words>
  <Characters>2056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2013-03-06T17:47:00Z</dcterms:created>
  <dcterms:modified xsi:type="dcterms:W3CDTF">2013-03-06T17:54:00Z</dcterms:modified>
</cp:coreProperties>
</file>